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971925" cy="12620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62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auto" w:val="clear"/>
        <w:jc w:val="center"/>
        <w:rPr/>
      </w:pPr>
      <w:r w:rsidDel="00000000" w:rsidR="00000000" w:rsidRPr="00000000">
        <w:rPr>
          <w:rtl w:val="0"/>
        </w:rPr>
        <w:t xml:space="preserve">Fullmakt </w:t>
      </w:r>
      <w:r w:rsidDel="00000000" w:rsidR="00000000" w:rsidRPr="00000000">
        <w:rPr>
          <w:rtl w:val="0"/>
        </w:rPr>
        <w:t xml:space="preserve">för Brf Torghusens ordinarie föreningsstämma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Fullmakt att använda vid föreningsstämman i Brf Torhgusen. Fullmakten ger ombudet rätten att företräda min talan och utöva min rösträtt.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after="240" w:befor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Namn ombud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Relation ombud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after="240" w:befor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Namn lägenhetsinnehavare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240" w:befor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Internt lägenhetsnr. 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240" w:befor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Fullmakten gäller från den________/________ 20____  och är giltig i ett års tid. 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Undertecknas </w:t>
        <w:tab/>
        <w:tab/>
        <w:t xml:space="preserve">den________/________ 20____    i  (ort)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Namnteckning </w:t>
      </w:r>
    </w:p>
    <w:p w:rsidR="00000000" w:rsidDel="00000000" w:rsidP="00000000" w:rsidRDefault="00000000" w:rsidRPr="00000000" w14:paraId="00000013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Namnförtydligande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(Fullmakten måste inte vara bevittnad).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Heading1"/>
      <w:spacing w:before="0" w:lineRule="auto"/>
      <w:rPr/>
    </w:pPr>
    <w:bookmarkStart w:colFirst="0" w:colLast="0" w:name="_2ffhdneeaiyj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